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宋体" w:hAnsi="宋体" w:eastAsia="宋体" w:cs="宋体"/>
          <w:sz w:val="28"/>
          <w:szCs w:val="28"/>
        </w:rPr>
      </w:pPr>
      <w:r>
        <w:rPr>
          <w:rFonts w:hint="eastAsia" w:ascii="宋体" w:hAnsi="宋体" w:eastAsia="宋体" w:cs="宋体"/>
          <w:sz w:val="28"/>
          <w:szCs w:val="28"/>
        </w:rPr>
        <w:t>附件2</w:t>
      </w:r>
    </w:p>
    <w:p>
      <w:pPr>
        <w:spacing w:line="36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2022年医院</w:t>
      </w:r>
      <w:r>
        <w:rPr>
          <w:rFonts w:hint="eastAsia" w:ascii="宋体" w:hAnsi="宋体" w:eastAsia="宋体" w:cs="宋体"/>
          <w:sz w:val="28"/>
          <w:szCs w:val="28"/>
          <w:lang w:val="en-US" w:eastAsia="zh-CN"/>
        </w:rPr>
        <w:t>业务用房综合改造项目</w:t>
      </w:r>
    </w:p>
    <w:p>
      <w:pPr>
        <w:spacing w:line="36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配合可研报告编制的前期方案设计</w:t>
      </w:r>
      <w:r>
        <w:rPr>
          <w:rFonts w:hint="eastAsia" w:ascii="宋体" w:hAnsi="宋体" w:eastAsia="宋体" w:cs="宋体"/>
          <w:sz w:val="28"/>
          <w:szCs w:val="28"/>
        </w:rPr>
        <w:t>服务项目</w:t>
      </w:r>
      <w:bookmarkStart w:id="0" w:name="_Hlk91450058"/>
      <w:r>
        <w:rPr>
          <w:rFonts w:hint="eastAsia" w:ascii="宋体" w:hAnsi="宋体" w:eastAsia="宋体" w:cs="宋体"/>
          <w:sz w:val="28"/>
          <w:szCs w:val="28"/>
          <w:lang w:val="en-US" w:eastAsia="zh-CN"/>
        </w:rPr>
        <w:t>的</w:t>
      </w:r>
    </w:p>
    <w:p>
      <w:pPr>
        <w:spacing w:line="360" w:lineRule="auto"/>
        <w:jc w:val="center"/>
        <w:rPr>
          <w:rFonts w:hint="default" w:ascii="宋体" w:hAnsi="宋体" w:eastAsia="宋体" w:cs="宋体"/>
          <w:sz w:val="28"/>
          <w:szCs w:val="28"/>
          <w:lang w:val="en-US" w:eastAsia="zh-CN"/>
        </w:rPr>
      </w:pPr>
      <w:r>
        <w:rPr>
          <w:rFonts w:hint="eastAsia" w:ascii="宋体" w:hAnsi="宋体" w:eastAsia="宋体" w:cs="宋体"/>
          <w:sz w:val="28"/>
          <w:szCs w:val="28"/>
        </w:rPr>
        <w:t>技术、商务等有关实质性要求</w:t>
      </w:r>
      <w:bookmarkEnd w:id="0"/>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一、服务内容与范围</w:t>
      </w:r>
    </w:p>
    <w:p>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本项目为</w:t>
      </w:r>
      <w:r>
        <w:rPr>
          <w:rFonts w:hint="eastAsia" w:ascii="宋体" w:hAnsi="宋体" w:eastAsia="宋体" w:cs="宋体"/>
          <w:sz w:val="28"/>
          <w:szCs w:val="28"/>
          <w:lang w:val="en-US" w:eastAsia="zh-CN"/>
        </w:rPr>
        <w:t>四川省第四人民医院春熙院区业务用房综合改造项目配合可研报告编制的前期方案设计</w:t>
      </w:r>
      <w:r>
        <w:rPr>
          <w:rFonts w:hint="eastAsia" w:ascii="宋体" w:hAnsi="宋体" w:eastAsia="宋体" w:cs="宋体"/>
          <w:sz w:val="28"/>
          <w:szCs w:val="28"/>
        </w:rPr>
        <w:t>服务</w:t>
      </w:r>
      <w:r>
        <w:rPr>
          <w:rFonts w:hint="eastAsia" w:ascii="宋体" w:hAnsi="宋体" w:eastAsia="宋体" w:cs="宋体"/>
          <w:sz w:val="28"/>
          <w:szCs w:val="28"/>
          <w:lang w:eastAsia="zh-CN"/>
        </w:rPr>
        <w:t>；</w:t>
      </w:r>
    </w:p>
    <w:p>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2.改造及装饰装修面积约13000㎡。</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二、服务标准及要求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（一）服务方案要求</w:t>
      </w:r>
    </w:p>
    <w:p>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rPr>
        <w:t>1.根据甲方提供的各楼层房间清单及本建筑现场条件，绘制医疗流程平面</w:t>
      </w:r>
      <w:r>
        <w:rPr>
          <w:rFonts w:hint="eastAsia" w:ascii="宋体" w:hAnsi="宋体" w:eastAsia="宋体" w:cs="宋体"/>
          <w:sz w:val="28"/>
          <w:szCs w:val="28"/>
          <w:lang w:eastAsia="zh-CN"/>
        </w:rPr>
        <w:t>；</w:t>
      </w:r>
    </w:p>
    <w:p>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rPr>
        <w:t xml:space="preserve">2. </w:t>
      </w:r>
      <w:r>
        <w:rPr>
          <w:rFonts w:hint="eastAsia" w:ascii="宋体" w:hAnsi="宋体" w:eastAsia="宋体" w:cs="宋体"/>
          <w:sz w:val="28"/>
          <w:szCs w:val="28"/>
          <w:lang w:val="en-US" w:eastAsia="zh-CN"/>
        </w:rPr>
        <w:t>绘制相关</w:t>
      </w:r>
      <w:r>
        <w:rPr>
          <w:rFonts w:hint="eastAsia" w:ascii="宋体" w:hAnsi="宋体" w:eastAsia="宋体" w:cs="宋体"/>
          <w:sz w:val="28"/>
          <w:szCs w:val="28"/>
        </w:rPr>
        <w:t>拆除图及新建图</w:t>
      </w:r>
      <w:r>
        <w:rPr>
          <w:rFonts w:hint="eastAsia" w:ascii="宋体" w:hAnsi="宋体" w:eastAsia="宋体" w:cs="宋体"/>
          <w:sz w:val="28"/>
          <w:szCs w:val="28"/>
          <w:lang w:eastAsia="zh-CN"/>
        </w:rPr>
        <w:t>；</w:t>
      </w:r>
    </w:p>
    <w:p>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3.建筑</w:t>
      </w:r>
      <w:r>
        <w:rPr>
          <w:rFonts w:hint="eastAsia" w:ascii="宋体" w:hAnsi="宋体" w:eastAsia="宋体" w:cs="宋体"/>
          <w:sz w:val="28"/>
          <w:szCs w:val="28"/>
          <w:lang w:val="en-US" w:eastAsia="zh-CN"/>
        </w:rPr>
        <w:t>专业</w:t>
      </w:r>
      <w:r>
        <w:rPr>
          <w:rFonts w:hint="eastAsia" w:ascii="宋体" w:hAnsi="宋体" w:eastAsia="宋体" w:cs="宋体"/>
          <w:sz w:val="28"/>
          <w:szCs w:val="28"/>
        </w:rPr>
        <w:t>复核流程方案消防疏散</w:t>
      </w:r>
      <w:r>
        <w:rPr>
          <w:rFonts w:hint="eastAsia" w:ascii="宋体" w:hAnsi="宋体" w:eastAsia="宋体" w:cs="宋体"/>
          <w:sz w:val="28"/>
          <w:szCs w:val="28"/>
          <w:lang w:val="en-US" w:eastAsia="zh-CN"/>
        </w:rPr>
        <w:t>方案；</w:t>
      </w:r>
    </w:p>
    <w:p>
      <w:pPr>
        <w:tabs>
          <w:tab w:val="left" w:pos="1341"/>
          <w:tab w:val="left" w:pos="3397"/>
        </w:tabs>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rPr>
        <w:t>4.结构</w:t>
      </w:r>
      <w:r>
        <w:rPr>
          <w:rFonts w:hint="eastAsia" w:ascii="宋体" w:hAnsi="宋体" w:eastAsia="宋体" w:cs="宋体"/>
          <w:sz w:val="28"/>
          <w:szCs w:val="28"/>
          <w:lang w:val="en-US" w:eastAsia="zh-CN"/>
        </w:rPr>
        <w:t>专业</w:t>
      </w:r>
      <w:r>
        <w:rPr>
          <w:rFonts w:hint="eastAsia" w:ascii="宋体" w:hAnsi="宋体" w:eastAsia="宋体" w:cs="宋体"/>
          <w:sz w:val="28"/>
          <w:szCs w:val="28"/>
        </w:rPr>
        <w:t>提供可研阶段的加固方案</w:t>
      </w:r>
      <w:r>
        <w:rPr>
          <w:rFonts w:hint="eastAsia" w:ascii="宋体" w:hAnsi="宋体" w:eastAsia="宋体" w:cs="宋体"/>
          <w:sz w:val="28"/>
          <w:szCs w:val="28"/>
          <w:lang w:eastAsia="zh-CN"/>
        </w:rPr>
        <w:t>；</w:t>
      </w:r>
    </w:p>
    <w:p>
      <w:pPr>
        <w:tabs>
          <w:tab w:val="left" w:pos="1341"/>
          <w:tab w:val="left" w:pos="3397"/>
        </w:tabs>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5.设备专业提供改造设备内容（以文字方式描述）；</w:t>
      </w:r>
    </w:p>
    <w:p>
      <w:pPr>
        <w:tabs>
          <w:tab w:val="left" w:pos="1341"/>
          <w:tab w:val="left" w:pos="3397"/>
        </w:tabs>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6.精装专业提供面层材料选择（以文字方式描述）；</w:t>
      </w:r>
    </w:p>
    <w:p>
      <w:pPr>
        <w:tabs>
          <w:tab w:val="left" w:pos="1341"/>
          <w:tab w:val="left" w:pos="3397"/>
        </w:tabs>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确保</w:t>
      </w:r>
      <w:r>
        <w:rPr>
          <w:rFonts w:hint="eastAsia" w:ascii="宋体" w:hAnsi="宋体" w:eastAsia="宋体" w:cs="宋体"/>
          <w:sz w:val="28"/>
          <w:szCs w:val="28"/>
          <w:lang w:val="en-US" w:eastAsia="zh-CN"/>
        </w:rPr>
        <w:t>以上</w:t>
      </w:r>
      <w:r>
        <w:rPr>
          <w:rFonts w:hint="eastAsia" w:ascii="宋体" w:hAnsi="宋体" w:eastAsia="宋体" w:cs="宋体"/>
          <w:sz w:val="28"/>
          <w:szCs w:val="28"/>
        </w:rPr>
        <w:t>内容不缺项不漏项</w:t>
      </w:r>
      <w:r>
        <w:rPr>
          <w:rFonts w:hint="eastAsia" w:ascii="宋体" w:hAnsi="宋体" w:eastAsia="宋体" w:cs="宋体"/>
          <w:sz w:val="28"/>
          <w:szCs w:val="28"/>
          <w:lang w:val="en-US" w:eastAsia="zh-CN"/>
        </w:rPr>
        <w:t>和</w:t>
      </w:r>
      <w:r>
        <w:rPr>
          <w:rFonts w:hint="eastAsia" w:ascii="宋体" w:hAnsi="宋体" w:eastAsia="宋体" w:cs="宋体"/>
          <w:sz w:val="28"/>
          <w:szCs w:val="28"/>
        </w:rPr>
        <w:t>专业技术等方面的科学性、严谨性和规范性。</w:t>
      </w:r>
    </w:p>
    <w:p>
      <w:pPr>
        <w:tabs>
          <w:tab w:val="left" w:pos="613"/>
          <w:tab w:val="center" w:pos="4153"/>
        </w:tabs>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.确保信息数据等安全，不涉密、无侵权等情况。</w:t>
      </w:r>
    </w:p>
    <w:p>
      <w:pPr>
        <w:tabs>
          <w:tab w:val="left" w:pos="613"/>
        </w:tabs>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（二）服务团队要求</w:t>
      </w:r>
    </w:p>
    <w:p>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rPr>
        <w:t>.</w:t>
      </w:r>
      <w:r>
        <w:rPr>
          <w:rFonts w:hint="eastAsia" w:ascii="宋体" w:hAnsi="宋体" w:eastAsia="宋体" w:cs="宋体"/>
          <w:sz w:val="28"/>
          <w:szCs w:val="28"/>
          <w:lang w:val="zh-CN"/>
        </w:rPr>
        <w:t>项目负责人</w:t>
      </w:r>
      <w:r>
        <w:rPr>
          <w:rFonts w:hint="eastAsia" w:ascii="宋体" w:hAnsi="宋体" w:eastAsia="宋体" w:cs="宋体"/>
          <w:sz w:val="28"/>
          <w:szCs w:val="28"/>
        </w:rPr>
        <w:t>具有</w:t>
      </w:r>
      <w:r>
        <w:rPr>
          <w:rFonts w:hint="eastAsia" w:ascii="宋体" w:hAnsi="宋体" w:eastAsia="宋体" w:cs="宋体"/>
          <w:sz w:val="28"/>
          <w:szCs w:val="28"/>
          <w:lang w:val="en-US" w:eastAsia="zh-CN"/>
        </w:rPr>
        <w:t>8</w:t>
      </w:r>
      <w:r>
        <w:rPr>
          <w:rFonts w:hint="eastAsia" w:ascii="宋体" w:hAnsi="宋体" w:eastAsia="宋体" w:cs="宋体"/>
          <w:sz w:val="28"/>
          <w:szCs w:val="28"/>
        </w:rPr>
        <w:t>年以上</w:t>
      </w:r>
      <w:r>
        <w:rPr>
          <w:rFonts w:hint="eastAsia" w:ascii="宋体" w:hAnsi="宋体" w:eastAsia="宋体" w:cs="宋体"/>
          <w:sz w:val="28"/>
          <w:szCs w:val="28"/>
          <w:lang w:val="en-US" w:eastAsia="zh-CN"/>
        </w:rPr>
        <w:t>设计</w:t>
      </w:r>
      <w:r>
        <w:rPr>
          <w:rFonts w:hint="eastAsia" w:ascii="宋体" w:hAnsi="宋体" w:eastAsia="宋体" w:cs="宋体"/>
          <w:sz w:val="28"/>
          <w:szCs w:val="28"/>
        </w:rPr>
        <w:t>服务经历</w:t>
      </w:r>
      <w:r>
        <w:rPr>
          <w:rFonts w:hint="eastAsia" w:ascii="宋体" w:hAnsi="宋体" w:eastAsia="宋体" w:cs="宋体"/>
          <w:sz w:val="28"/>
          <w:szCs w:val="28"/>
          <w:lang w:eastAsia="zh-CN"/>
        </w:rPr>
        <w:t>，</w:t>
      </w:r>
      <w:r>
        <w:rPr>
          <w:rFonts w:hint="eastAsia" w:ascii="宋体" w:hAnsi="宋体" w:eastAsia="宋体" w:cs="宋体"/>
          <w:sz w:val="28"/>
          <w:szCs w:val="28"/>
        </w:rPr>
        <w:t>团队成员工作经验丰富，在</w:t>
      </w:r>
      <w:r>
        <w:rPr>
          <w:rFonts w:hint="eastAsia" w:ascii="宋体" w:hAnsi="宋体" w:eastAsia="宋体" w:cs="宋体"/>
          <w:sz w:val="28"/>
          <w:szCs w:val="28"/>
          <w:lang w:val="en-US" w:eastAsia="zh-CN"/>
        </w:rPr>
        <w:t>设计</w:t>
      </w:r>
      <w:r>
        <w:rPr>
          <w:rFonts w:hint="eastAsia" w:ascii="宋体" w:hAnsi="宋体" w:eastAsia="宋体" w:cs="宋体"/>
          <w:sz w:val="28"/>
          <w:szCs w:val="28"/>
        </w:rPr>
        <w:t>从业年限达3年以上</w:t>
      </w:r>
      <w:r>
        <w:rPr>
          <w:rFonts w:hint="eastAsia" w:ascii="宋体" w:hAnsi="宋体" w:eastAsia="宋体" w:cs="宋体"/>
          <w:sz w:val="28"/>
          <w:szCs w:val="28"/>
          <w:lang w:eastAsia="zh-CN"/>
        </w:rPr>
        <w:t>；</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2.配备合理的服务与沟通专职人员，能及时响应采购人要求和协助处理突发事件等；</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3.具有履行合同所必需的设备和专业技术能力；</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（三）其他要求</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 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2.采购人享有本项目实施过程中产生的知识成果及知识产权。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三、商务要求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1.服务时间：合同签订生效之日起 </w:t>
      </w:r>
      <w:r>
        <w:rPr>
          <w:rFonts w:hint="eastAsia" w:ascii="宋体" w:hAnsi="宋体" w:eastAsia="宋体" w:cs="宋体"/>
          <w:sz w:val="28"/>
          <w:szCs w:val="28"/>
          <w:lang w:val="en-US" w:eastAsia="zh-CN"/>
        </w:rPr>
        <w:t>30</w:t>
      </w:r>
      <w:r>
        <w:rPr>
          <w:rFonts w:hint="eastAsia" w:ascii="宋体" w:hAnsi="宋体" w:eastAsia="宋体" w:cs="宋体"/>
          <w:sz w:val="28"/>
          <w:szCs w:val="28"/>
        </w:rPr>
        <w:t xml:space="preserve"> 日内按照采购人要求完成项目所有工作内容。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2.服务地点：采购人指定地点。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3.付款方式：合同签订生效后，</w:t>
      </w: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日内支付合同总金额的 </w:t>
      </w:r>
      <w:r>
        <w:rPr>
          <w:rFonts w:hint="eastAsia" w:ascii="宋体" w:hAnsi="宋体" w:eastAsia="宋体" w:cs="宋体"/>
          <w:sz w:val="28"/>
          <w:szCs w:val="28"/>
          <w:lang w:val="en-US" w:eastAsia="zh-CN"/>
        </w:rPr>
        <w:t>50</w:t>
      </w:r>
      <w:r>
        <w:rPr>
          <w:rFonts w:hint="eastAsia" w:ascii="宋体" w:hAnsi="宋体" w:eastAsia="宋体" w:cs="宋体"/>
          <w:sz w:val="28"/>
          <w:szCs w:val="28"/>
        </w:rPr>
        <w:t>%，完成合同所有内容支付</w:t>
      </w:r>
      <w:r>
        <w:rPr>
          <w:rFonts w:hint="eastAsia" w:ascii="宋体" w:hAnsi="宋体" w:eastAsia="宋体" w:cs="宋体"/>
          <w:sz w:val="28"/>
          <w:szCs w:val="28"/>
          <w:lang w:val="en-US" w:eastAsia="zh-CN"/>
        </w:rPr>
        <w:t>50</w:t>
      </w:r>
      <w:r>
        <w:rPr>
          <w:rFonts w:hint="eastAsia" w:ascii="宋体" w:hAnsi="宋体" w:eastAsia="宋体" w:cs="宋体"/>
          <w:sz w:val="28"/>
          <w:szCs w:val="28"/>
        </w:rPr>
        <w:t xml:space="preserve">%费用。成交人须向采购人出具合法有效完整的完税发票及凭证资料后进行支付结算，付款方式均采用公对公的银行转账，供应商接受转账的开户信息以采购合同载明的为准。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4.合同价款：报价应是完成本项目所有采</w:t>
      </w:r>
      <w:bookmarkStart w:id="1" w:name="_GoBack"/>
      <w:bookmarkEnd w:id="1"/>
      <w:r>
        <w:rPr>
          <w:rFonts w:hint="eastAsia" w:ascii="宋体" w:hAnsi="宋体" w:eastAsia="宋体" w:cs="宋体"/>
          <w:sz w:val="28"/>
          <w:szCs w:val="28"/>
        </w:rPr>
        <w:t>购内容和招标文件规定的全部费用。</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5.验收方法和标准：严格按照医院相关要求进行验收。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NGU5ZTI0N2U5NDU0ZDllMTBkNTYxOTYyNTVhYjYifQ=="/>
  </w:docVars>
  <w:rsids>
    <w:rsidRoot w:val="00010F64"/>
    <w:rsid w:val="00010F64"/>
    <w:rsid w:val="001378F2"/>
    <w:rsid w:val="0099545F"/>
    <w:rsid w:val="00B43E54"/>
    <w:rsid w:val="00E127C1"/>
    <w:rsid w:val="0B664479"/>
    <w:rsid w:val="184203BC"/>
    <w:rsid w:val="283133A6"/>
    <w:rsid w:val="32A031D9"/>
    <w:rsid w:val="3327199C"/>
    <w:rsid w:val="3753518D"/>
    <w:rsid w:val="3922196A"/>
    <w:rsid w:val="3F9D2694"/>
    <w:rsid w:val="3FDE164C"/>
    <w:rsid w:val="49172B6D"/>
    <w:rsid w:val="53DF782A"/>
    <w:rsid w:val="59394D0F"/>
    <w:rsid w:val="5C8971E7"/>
    <w:rsid w:val="5CBF0743"/>
    <w:rsid w:val="68824BD4"/>
    <w:rsid w:val="6F49551F"/>
    <w:rsid w:val="703D5C63"/>
    <w:rsid w:val="704716DB"/>
    <w:rsid w:val="79BC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Char"/>
    <w:basedOn w:val="7"/>
    <w:link w:val="4"/>
    <w:uiPriority w:val="0"/>
    <w:rPr>
      <w:rFonts w:asciiTheme="minorHAnsi" w:hAnsiTheme="minorHAnsi" w:eastAsiaTheme="minorEastAsia" w:cstheme="minorBidi"/>
      <w:kern w:val="2"/>
      <w:sz w:val="18"/>
      <w:szCs w:val="18"/>
    </w:rPr>
  </w:style>
  <w:style w:type="character" w:customStyle="1" w:styleId="9">
    <w:name w:val="页脚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761</Words>
  <Characters>795</Characters>
  <Lines>6</Lines>
  <Paragraphs>1</Paragraphs>
  <TotalTime>5</TotalTime>
  <ScaleCrop>false</ScaleCrop>
  <LinksUpToDate>false</LinksUpToDate>
  <CharactersWithSpaces>802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Aiur</cp:lastModifiedBy>
  <cp:lastPrinted>2022-02-25T00:05:00Z</cp:lastPrinted>
  <dcterms:modified xsi:type="dcterms:W3CDTF">2022-09-05T11:47:30Z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CA2702E3CDB34CCFA27B371453F1DA2D</vt:lpwstr>
  </property>
</Properties>
</file>